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5AAEE" w14:textId="77777777" w:rsidR="00C85A98" w:rsidRDefault="00C85A98" w:rsidP="00C85A98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CZĘŚĆ I</w:t>
      </w:r>
      <w:r w:rsidRPr="005433D0">
        <w:rPr>
          <w:rFonts w:ascii="Times New Roman" w:hAnsi="Times New Roman"/>
          <w:b/>
          <w:i/>
          <w:sz w:val="24"/>
          <w:szCs w:val="24"/>
        </w:rPr>
        <w:t>: SZKOLENIA Z ZAKRESU FUNDUSZY UNIJNYCH W NOWEJ PERSPEKTYWIE FINANSOWEJ NA LATA 2021-2027 ORAZ ROZLICZANIA WNIOSKÓW O DOFINANSOWANIE</w:t>
      </w:r>
    </w:p>
    <w:p w14:paraId="506C1104" w14:textId="77777777" w:rsidR="00C85A98" w:rsidRDefault="00C85A9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566DE160" w:rsidR="00822FA4" w:rsidRPr="005433D0" w:rsidRDefault="00B549A8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E53612">
        <w:rPr>
          <w:rFonts w:ascii="Times New Roman" w:hAnsi="Times New Roman"/>
          <w:b/>
          <w:i/>
          <w:sz w:val="24"/>
          <w:szCs w:val="24"/>
        </w:rPr>
        <w:t>I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D1B15">
        <w:rPr>
          <w:rFonts w:ascii="Times New Roman" w:hAnsi="Times New Roman"/>
          <w:b/>
          <w:i/>
          <w:sz w:val="24"/>
          <w:szCs w:val="24"/>
        </w:rPr>
        <w:t>Powiat częstochowski</w:t>
      </w: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2D641842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FESL.05.14-IP.02-0763/23-00</w:t>
      </w:r>
      <w:r w:rsidR="00724462">
        <w:rPr>
          <w:rFonts w:ascii="Times New Roman" w:hAnsi="Times New Roman"/>
          <w:sz w:val="24"/>
          <w:szCs w:val="24"/>
        </w:rPr>
        <w:t>2</w:t>
      </w:r>
      <w:r w:rsidRPr="00747869">
        <w:rPr>
          <w:rFonts w:ascii="Times New Roman" w:hAnsi="Times New Roman"/>
          <w:sz w:val="24"/>
          <w:szCs w:val="24"/>
        </w:rPr>
        <w:t>, 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73F560C1" w14:textId="77777777" w:rsidR="00713836" w:rsidRPr="00337F6F" w:rsidRDefault="00713836" w:rsidP="00713836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miał do przeprowadzenia </w:t>
      </w:r>
      <w:r>
        <w:rPr>
          <w:rFonts w:ascii="Times New Roman" w:hAnsi="Times New Roman"/>
          <w:sz w:val="24"/>
          <w:szCs w:val="24"/>
        </w:rPr>
        <w:t xml:space="preserve">szkolenia </w:t>
      </w:r>
      <w:r>
        <w:rPr>
          <w:rFonts w:ascii="Times New Roman" w:hAnsi="Times New Roman"/>
          <w:sz w:val="24"/>
          <w:szCs w:val="24"/>
        </w:rPr>
        <w:br/>
        <w:t>o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poszczególnych </w:t>
      </w:r>
      <w:r w:rsidRPr="00337F6F">
        <w:rPr>
          <w:rFonts w:ascii="Times New Roman" w:hAnsi="Times New Roman"/>
          <w:sz w:val="24"/>
          <w:szCs w:val="24"/>
        </w:rPr>
        <w:t>tematykach</w:t>
      </w:r>
      <w:r>
        <w:rPr>
          <w:rFonts w:ascii="Times New Roman" w:hAnsi="Times New Roman"/>
          <w:sz w:val="24"/>
          <w:szCs w:val="24"/>
        </w:rPr>
        <w:t>, jak w Tabeli 1 oraz minimalnym zakresie tematycznym, jak w Tabeli 2 zawartych w niniejszym dokumencie.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693353A6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>: 1</w:t>
      </w:r>
      <w:r w:rsidR="006D1B15">
        <w:rPr>
          <w:rFonts w:ascii="Times New Roman" w:hAnsi="Times New Roman"/>
          <w:sz w:val="24"/>
          <w:szCs w:val="24"/>
        </w:rPr>
        <w:t>9</w:t>
      </w:r>
      <w:r w:rsidR="003A3C60">
        <w:rPr>
          <w:rFonts w:ascii="Times New Roman" w:hAnsi="Times New Roman"/>
          <w:sz w:val="24"/>
          <w:szCs w:val="24"/>
        </w:rPr>
        <w:t>5</w:t>
      </w:r>
      <w:r w:rsidRPr="009B421B">
        <w:rPr>
          <w:rFonts w:ascii="Times New Roman" w:hAnsi="Times New Roman"/>
          <w:sz w:val="24"/>
          <w:szCs w:val="24"/>
        </w:rPr>
        <w:t xml:space="preserve"> osób.</w:t>
      </w:r>
    </w:p>
    <w:p w14:paraId="6A62130E" w14:textId="3B33DFA9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</w:t>
      </w:r>
      <w:r w:rsidR="00055DAD">
        <w:rPr>
          <w:rFonts w:ascii="Times New Roman" w:hAnsi="Times New Roman"/>
          <w:sz w:val="24"/>
          <w:szCs w:val="24"/>
        </w:rPr>
        <w:t>10</w:t>
      </w:r>
      <w:r w:rsidR="0013001A">
        <w:rPr>
          <w:rFonts w:ascii="Times New Roman" w:hAnsi="Times New Roman"/>
          <w:sz w:val="24"/>
          <w:szCs w:val="24"/>
        </w:rPr>
        <w:t xml:space="preserve"> </w:t>
      </w:r>
      <w:r w:rsidRPr="009B421B">
        <w:rPr>
          <w:rFonts w:ascii="Times New Roman" w:hAnsi="Times New Roman"/>
          <w:sz w:val="24"/>
          <w:szCs w:val="24"/>
        </w:rPr>
        <w:t xml:space="preserve">osób do 45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1EB84705" w14:textId="66507603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6D1B15">
        <w:rPr>
          <w:rFonts w:ascii="Times New Roman" w:hAnsi="Times New Roman"/>
          <w:sz w:val="24"/>
          <w:szCs w:val="24"/>
        </w:rPr>
        <w:t>1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6D1B15">
        <w:rPr>
          <w:rFonts w:ascii="Times New Roman" w:hAnsi="Times New Roman"/>
          <w:sz w:val="24"/>
          <w:szCs w:val="24"/>
        </w:rPr>
        <w:t>3</w:t>
      </w:r>
      <w:r w:rsidRPr="009B421B">
        <w:rPr>
          <w:rFonts w:ascii="Times New Roman" w:hAnsi="Times New Roman"/>
          <w:sz w:val="24"/>
          <w:szCs w:val="24"/>
        </w:rPr>
        <w:t xml:space="preserve"> grup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4B3B34C6" w14:textId="5120355C" w:rsidR="00D55243" w:rsidRPr="001416C9" w:rsidRDefault="001416C9" w:rsidP="00D5524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bCs/>
          <w:sz w:val="24"/>
          <w:szCs w:val="24"/>
        </w:rPr>
      </w:pPr>
      <w:r w:rsidRPr="001416C9">
        <w:rPr>
          <w:rFonts w:ascii="Times New Roman" w:hAnsi="Times New Roman"/>
          <w:sz w:val="24"/>
          <w:szCs w:val="24"/>
        </w:rPr>
        <w:t>Liczba szkoleń -</w:t>
      </w:r>
      <w:r w:rsidR="009412FC" w:rsidRPr="001416C9">
        <w:rPr>
          <w:rFonts w:ascii="Times New Roman" w:hAnsi="Times New Roman"/>
          <w:sz w:val="24"/>
          <w:szCs w:val="24"/>
        </w:rPr>
        <w:t xml:space="preserve"> </w:t>
      </w:r>
      <w:r w:rsidR="0056561C" w:rsidRPr="001416C9">
        <w:rPr>
          <w:rFonts w:ascii="Times New Roman" w:hAnsi="Times New Roman"/>
          <w:bCs/>
          <w:sz w:val="24"/>
          <w:szCs w:val="24"/>
        </w:rPr>
        <w:t xml:space="preserve">14 </w:t>
      </w:r>
      <w:r w:rsidR="009412FC" w:rsidRPr="001416C9">
        <w:rPr>
          <w:rFonts w:ascii="Times New Roman" w:hAnsi="Times New Roman"/>
          <w:sz w:val="24"/>
          <w:szCs w:val="24"/>
        </w:rPr>
        <w:t>szkoleń</w:t>
      </w:r>
      <w:r w:rsidR="00D55243" w:rsidRPr="001416C9">
        <w:rPr>
          <w:rFonts w:ascii="Times New Roman" w:hAnsi="Times New Roman"/>
          <w:sz w:val="24"/>
          <w:szCs w:val="24"/>
        </w:rPr>
        <w:t xml:space="preserve"> po dwa dni</w:t>
      </w:r>
      <w:r w:rsidR="00F30B0B">
        <w:rPr>
          <w:rFonts w:ascii="Times New Roman" w:hAnsi="Times New Roman"/>
          <w:sz w:val="24"/>
          <w:szCs w:val="24"/>
        </w:rPr>
        <w:t xml:space="preserve">, </w:t>
      </w:r>
      <w:r w:rsidR="00D55243" w:rsidRPr="001416C9">
        <w:rPr>
          <w:rFonts w:ascii="Times New Roman" w:hAnsi="Times New Roman"/>
          <w:sz w:val="24"/>
          <w:szCs w:val="24"/>
        </w:rPr>
        <w:t xml:space="preserve"> ( 1 dzień szkolenia – dl</w:t>
      </w:r>
      <w:r w:rsidR="00F92B89">
        <w:rPr>
          <w:rFonts w:ascii="Times New Roman" w:hAnsi="Times New Roman"/>
          <w:sz w:val="24"/>
          <w:szCs w:val="24"/>
        </w:rPr>
        <w:t>a 1 grupy szkoleniowej trwa 6</w:t>
      </w:r>
      <w:r w:rsidR="00BB72AE">
        <w:rPr>
          <w:rFonts w:ascii="Times New Roman" w:hAnsi="Times New Roman"/>
          <w:sz w:val="24"/>
          <w:szCs w:val="24"/>
        </w:rPr>
        <w:t>,</w:t>
      </w:r>
      <w:r w:rsidR="00D55243" w:rsidRPr="001416C9">
        <w:rPr>
          <w:rFonts w:ascii="Times New Roman" w:hAnsi="Times New Roman"/>
          <w:sz w:val="24"/>
          <w:szCs w:val="24"/>
        </w:rPr>
        <w:t>10 godzin szkoleniowych)</w:t>
      </w:r>
      <w:r w:rsidR="0056561C" w:rsidRPr="001416C9">
        <w:rPr>
          <w:rFonts w:ascii="Times New Roman" w:hAnsi="Times New Roman"/>
          <w:sz w:val="24"/>
          <w:szCs w:val="24"/>
        </w:rPr>
        <w:t xml:space="preserve"> </w:t>
      </w:r>
    </w:p>
    <w:p w14:paraId="39646712" w14:textId="782313CE" w:rsidR="00D55243" w:rsidRPr="001416C9" w:rsidRDefault="00D55243" w:rsidP="00D5524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416C9">
        <w:rPr>
          <w:rFonts w:ascii="Times New Roman" w:hAnsi="Times New Roman"/>
          <w:sz w:val="24"/>
          <w:szCs w:val="24"/>
        </w:rPr>
        <w:t>Dopuszcza się możliwość zmiany liczby uczestników pojedynczego szkolenia przy założeniu, że łączna liczba uczestników nie przekroczy 19</w:t>
      </w:r>
      <w:r w:rsidR="00B16800">
        <w:rPr>
          <w:rFonts w:ascii="Times New Roman" w:hAnsi="Times New Roman"/>
          <w:sz w:val="24"/>
          <w:szCs w:val="24"/>
        </w:rPr>
        <w:t>5</w:t>
      </w:r>
      <w:r w:rsidRPr="001416C9">
        <w:rPr>
          <w:rFonts w:ascii="Times New Roman" w:hAnsi="Times New Roman"/>
          <w:sz w:val="24"/>
          <w:szCs w:val="24"/>
        </w:rPr>
        <w:t xml:space="preserve"> osób, a pojedyncze szkolenie nie przekroczy </w:t>
      </w:r>
      <w:r w:rsidR="00B36B71" w:rsidRPr="001416C9">
        <w:rPr>
          <w:rFonts w:ascii="Times New Roman" w:hAnsi="Times New Roman"/>
          <w:sz w:val="24"/>
          <w:szCs w:val="24"/>
        </w:rPr>
        <w:t xml:space="preserve">19 </w:t>
      </w:r>
      <w:r w:rsidRPr="001416C9">
        <w:rPr>
          <w:rFonts w:ascii="Times New Roman" w:hAnsi="Times New Roman"/>
          <w:sz w:val="24"/>
          <w:szCs w:val="24"/>
        </w:rPr>
        <w:t>osób (maksymalna ilość osób w grupie szkoleniowej).</w:t>
      </w:r>
    </w:p>
    <w:p w14:paraId="5BD300E5" w14:textId="7CAB9A64" w:rsidR="00D55243" w:rsidRPr="001416C9" w:rsidRDefault="00D55243" w:rsidP="00D55243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1416C9">
        <w:rPr>
          <w:rFonts w:ascii="Times New Roman" w:hAnsi="Times New Roman"/>
          <w:sz w:val="24"/>
          <w:szCs w:val="24"/>
        </w:rPr>
        <w:t xml:space="preserve">Zajęcia nie mogą rozpoczynać się wcześniej niż godzina 8.00 </w:t>
      </w:r>
      <w:r w:rsidR="00701BA4" w:rsidRPr="00701BA4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49880667" w14:textId="77777777" w:rsidR="003B658C" w:rsidRPr="007E7C6D" w:rsidRDefault="003B658C" w:rsidP="003B658C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Pr="00830D97"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>p</w:t>
      </w:r>
      <w:r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>
        <w:rPr>
          <w:rFonts w:ascii="Times New Roman" w:hAnsi="Times New Roman"/>
          <w:b/>
          <w:color w:val="000000" w:themeColor="text1"/>
        </w:rPr>
        <w:t>,</w:t>
      </w:r>
      <w:r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10065" w:type="dxa"/>
        <w:tblInd w:w="-431" w:type="dxa"/>
        <w:tblLook w:val="04A0" w:firstRow="1" w:lastRow="0" w:firstColumn="1" w:lastColumn="0" w:noHBand="0" w:noVBand="1"/>
      </w:tblPr>
      <w:tblGrid>
        <w:gridCol w:w="694"/>
        <w:gridCol w:w="316"/>
        <w:gridCol w:w="4154"/>
        <w:gridCol w:w="919"/>
        <w:gridCol w:w="1734"/>
        <w:gridCol w:w="2248"/>
      </w:tblGrid>
      <w:tr w:rsidR="00121445" w14:paraId="2145BC31" w14:textId="0CEC668B" w:rsidTr="003B6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 w:val="restart"/>
            <w:textDirection w:val="btLr"/>
            <w:vAlign w:val="center"/>
          </w:tcPr>
          <w:p w14:paraId="795DF0F8" w14:textId="77777777" w:rsidR="00121445" w:rsidRPr="005433D0" w:rsidRDefault="00121445" w:rsidP="008C6A53">
            <w:pPr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16" w:type="dxa"/>
            <w:vAlign w:val="center"/>
          </w:tcPr>
          <w:p w14:paraId="2D8754B0" w14:textId="2B260D04" w:rsidR="00121445" w:rsidRPr="005D2063" w:rsidRDefault="00121445" w:rsidP="008C6A5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54" w:type="dxa"/>
            <w:vAlign w:val="center"/>
          </w:tcPr>
          <w:p w14:paraId="23F2477E" w14:textId="4E7304AE" w:rsidR="00121445" w:rsidRPr="005D2063" w:rsidRDefault="00121445" w:rsidP="008C6A5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D206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919" w:type="dxa"/>
            <w:vMerge w:val="restart"/>
            <w:textDirection w:val="btLr"/>
            <w:vAlign w:val="center"/>
          </w:tcPr>
          <w:p w14:paraId="20AD67BF" w14:textId="57E8BB17" w:rsidR="00121445" w:rsidRPr="009B421B" w:rsidRDefault="00121445" w:rsidP="008C6A53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734" w:type="dxa"/>
            <w:vAlign w:val="center"/>
          </w:tcPr>
          <w:p w14:paraId="116DEAE8" w14:textId="77777777" w:rsidR="003B658C" w:rsidRDefault="003B658C" w:rsidP="003B658C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45 osób</w:t>
            </w:r>
          </w:p>
          <w:p w14:paraId="47685B11" w14:textId="1B331308" w:rsidR="00121445" w:rsidRDefault="00121445" w:rsidP="003B658C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1 grupa – 15 osób </w:t>
            </w:r>
          </w:p>
          <w:p w14:paraId="672305B1" w14:textId="17C45F52" w:rsidR="00121445" w:rsidRDefault="00121445" w:rsidP="003B658C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2 grupa – 15 osób </w:t>
            </w:r>
          </w:p>
          <w:p w14:paraId="3771BBFD" w14:textId="480CCB30" w:rsidR="00121445" w:rsidRPr="005433D0" w:rsidRDefault="00121445" w:rsidP="003B658C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3 grupa – 15 osób </w:t>
            </w:r>
          </w:p>
        </w:tc>
        <w:tc>
          <w:tcPr>
            <w:tcW w:w="2248" w:type="dxa"/>
          </w:tcPr>
          <w:p w14:paraId="47C6BAE0" w14:textId="77777777" w:rsidR="00121445" w:rsidRPr="00D55243" w:rsidRDefault="00121445" w:rsidP="00D552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1 uczestnik:</w:t>
            </w:r>
          </w:p>
          <w:p w14:paraId="6426ACF9" w14:textId="2DFBF6D9" w:rsidR="00121445" w:rsidRDefault="00121445" w:rsidP="00D55243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121445" w14:paraId="3AFC5EF8" w14:textId="3AC6BB6D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0B517121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1E171920" w14:textId="6DCE2D57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54" w:type="dxa"/>
            <w:vAlign w:val="center"/>
          </w:tcPr>
          <w:p w14:paraId="4E6DC3D9" w14:textId="3BC8B6BC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919" w:type="dxa"/>
            <w:vMerge/>
            <w:vAlign w:val="center"/>
          </w:tcPr>
          <w:p w14:paraId="63FF32E6" w14:textId="77777777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527906A7" w14:textId="77777777" w:rsidR="003B658C" w:rsidRDefault="003B658C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 osób</w:t>
            </w:r>
          </w:p>
          <w:p w14:paraId="5206B766" w14:textId="5AB0FA23" w:rsidR="00121445" w:rsidRPr="00580CE2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19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0507DF1" w14:textId="2DDBDDC2" w:rsidR="00121445" w:rsidRPr="005433D0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7D78994B" w14:textId="77777777" w:rsidR="00121445" w:rsidRPr="00D55243" w:rsidRDefault="00121445" w:rsidP="00D55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1 uczestnik:</w:t>
            </w:r>
          </w:p>
          <w:p w14:paraId="75111ECF" w14:textId="57B69130" w:rsidR="00121445" w:rsidRPr="00D55243" w:rsidRDefault="00121445" w:rsidP="00D5524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 xml:space="preserve">(1godzina szkoleniowa to 45 minut ) </w:t>
            </w:r>
          </w:p>
        </w:tc>
      </w:tr>
      <w:tr w:rsidR="00121445" w14:paraId="34B87E25" w14:textId="2CD7DFB7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ED41074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5E5BF56D" w14:textId="19AE491C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54" w:type="dxa"/>
            <w:vAlign w:val="center"/>
          </w:tcPr>
          <w:p w14:paraId="28883378" w14:textId="772B9765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919" w:type="dxa"/>
            <w:vMerge/>
            <w:vAlign w:val="center"/>
          </w:tcPr>
          <w:p w14:paraId="0C2B49DB" w14:textId="77777777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2967AA62" w14:textId="77777777" w:rsidR="003B658C" w:rsidRDefault="003B658C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osoby</w:t>
            </w:r>
          </w:p>
          <w:p w14:paraId="194E67E0" w14:textId="61FFB24A" w:rsidR="00121445" w:rsidRPr="00580CE2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FF3B791" w14:textId="7AD44A6A" w:rsidR="00121445" w:rsidRPr="00580CE2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3BD0011" w14:textId="74037B19" w:rsidR="00121445" w:rsidRPr="005433D0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669BB022" w14:textId="77777777" w:rsidR="00121445" w:rsidRPr="00D55243" w:rsidRDefault="00121445" w:rsidP="00D552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0AE3456" w14:textId="7DC0F059" w:rsidR="00121445" w:rsidRPr="00D55243" w:rsidRDefault="00121445" w:rsidP="00D5524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121445" w14:paraId="08F655F4" w14:textId="661AC4AC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24CC0F8F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104CF8C6" w14:textId="4E377D3B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54" w:type="dxa"/>
            <w:vAlign w:val="center"/>
          </w:tcPr>
          <w:p w14:paraId="437DAAAE" w14:textId="08E33AA1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919" w:type="dxa"/>
            <w:vMerge/>
            <w:vAlign w:val="center"/>
          </w:tcPr>
          <w:p w14:paraId="4709A4DC" w14:textId="77777777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11B7A85F" w14:textId="77777777" w:rsidR="003B658C" w:rsidRDefault="003B658C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 osób</w:t>
            </w:r>
          </w:p>
          <w:p w14:paraId="0C44433A" w14:textId="77E7C684" w:rsidR="00121445" w:rsidRPr="00580CE2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1FD408BE" w:rsidR="00121445" w:rsidRPr="005433D0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2451B9D5" w14:textId="77777777" w:rsidR="00121445" w:rsidRPr="00D55243" w:rsidRDefault="00121445" w:rsidP="00D55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BF7D706" w14:textId="11ECBA74" w:rsidR="00121445" w:rsidRPr="00D55243" w:rsidRDefault="00121445" w:rsidP="00D5524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121445" w14:paraId="543318D2" w14:textId="5E00C12B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6D4C3346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6D4F495D" w14:textId="41CC13E7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54" w:type="dxa"/>
            <w:vAlign w:val="center"/>
          </w:tcPr>
          <w:p w14:paraId="1F580921" w14:textId="73F085F0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919" w:type="dxa"/>
            <w:vMerge/>
            <w:vAlign w:val="center"/>
          </w:tcPr>
          <w:p w14:paraId="0F6304D8" w14:textId="77777777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1516D468" w14:textId="77777777" w:rsidR="003B658C" w:rsidRDefault="003B658C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 osób</w:t>
            </w:r>
          </w:p>
          <w:p w14:paraId="72344CED" w14:textId="087895C8" w:rsidR="00121445" w:rsidRPr="00580CE2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10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185C1F9C" w:rsidR="00121445" w:rsidRPr="005433D0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5FF5BBDD" w14:textId="77777777" w:rsidR="00121445" w:rsidRPr="00D55243" w:rsidRDefault="00121445" w:rsidP="00D552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5DFF6D1B" w14:textId="41B9A9B7" w:rsidR="00121445" w:rsidRPr="00D55243" w:rsidRDefault="00121445" w:rsidP="00D552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121445" w14:paraId="2375E71A" w14:textId="2B098086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474C0F4C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41B5980B" w14:textId="4D246C18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54" w:type="dxa"/>
            <w:vAlign w:val="center"/>
          </w:tcPr>
          <w:p w14:paraId="4BF3BCBC" w14:textId="15BE5452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919" w:type="dxa"/>
            <w:vMerge/>
            <w:vAlign w:val="center"/>
          </w:tcPr>
          <w:p w14:paraId="609C683D" w14:textId="77777777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0BAEAEF8" w14:textId="77777777" w:rsidR="003B658C" w:rsidRDefault="003B658C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 osób</w:t>
            </w:r>
          </w:p>
          <w:p w14:paraId="0B5F370F" w14:textId="75990DAD" w:rsidR="00121445" w:rsidRPr="00580CE2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6A058F70" w:rsidR="00121445" w:rsidRPr="005433D0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708EF8DD" w14:textId="77777777" w:rsidR="00121445" w:rsidRPr="00D55243" w:rsidRDefault="00121445" w:rsidP="00D55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69454BF" w14:textId="0AB0A674" w:rsidR="00121445" w:rsidRPr="00D55243" w:rsidRDefault="00121445" w:rsidP="00D5524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121445" w14:paraId="105D95A6" w14:textId="727E8672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A786333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5607D342" w14:textId="427DB806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54" w:type="dxa"/>
            <w:vAlign w:val="center"/>
          </w:tcPr>
          <w:p w14:paraId="77829DBE" w14:textId="24FFB4E6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Rozliczanie dotacji przyznawanych </w:t>
            </w:r>
            <w:r w:rsidR="000A6F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919" w:type="dxa"/>
            <w:vMerge/>
            <w:vAlign w:val="center"/>
          </w:tcPr>
          <w:p w14:paraId="68EA6740" w14:textId="77777777" w:rsidR="00121445" w:rsidRPr="005433D0" w:rsidRDefault="00121445" w:rsidP="008C6A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0231F932" w14:textId="77777777" w:rsidR="003B658C" w:rsidRDefault="003B658C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 osób</w:t>
            </w:r>
          </w:p>
          <w:p w14:paraId="52B8B85B" w14:textId="59CF5663" w:rsidR="00121445" w:rsidRPr="00580CE2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9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387EB61" w14:textId="56CC81EC" w:rsidR="00121445" w:rsidRPr="005433D0" w:rsidRDefault="00121445" w:rsidP="003B65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grupa – 9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</w:tc>
        <w:tc>
          <w:tcPr>
            <w:tcW w:w="2248" w:type="dxa"/>
          </w:tcPr>
          <w:p w14:paraId="59B6C7CA" w14:textId="77777777" w:rsidR="00121445" w:rsidRPr="00D55243" w:rsidRDefault="00121445" w:rsidP="00D552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7AF8A558" w14:textId="541B8891" w:rsidR="00121445" w:rsidRPr="00D55243" w:rsidRDefault="00121445" w:rsidP="00D5524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121445" w14:paraId="27665601" w14:textId="2FEC0A65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142B7A0" w14:textId="77777777" w:rsidR="00121445" w:rsidRPr="005433D0" w:rsidRDefault="00121445" w:rsidP="008C6A5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13D8670C" w14:textId="4B8ABBAA" w:rsidR="00121445" w:rsidRPr="009B421B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54" w:type="dxa"/>
            <w:vAlign w:val="center"/>
          </w:tcPr>
          <w:p w14:paraId="278B696A" w14:textId="05406E69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919" w:type="dxa"/>
            <w:vMerge/>
            <w:vAlign w:val="center"/>
          </w:tcPr>
          <w:p w14:paraId="2A57DDC0" w14:textId="77777777" w:rsidR="00121445" w:rsidRPr="005433D0" w:rsidRDefault="00121445" w:rsidP="008C6A5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14:paraId="7CB99151" w14:textId="3439E8FA" w:rsidR="003A3C60" w:rsidRDefault="003A3C60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 osoby</w:t>
            </w:r>
          </w:p>
          <w:p w14:paraId="75C2EA5A" w14:textId="711CE63C" w:rsidR="00121445" w:rsidRPr="00681A14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 grupa – 14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1A56A37" w14:textId="3709CB1E" w:rsidR="00121445" w:rsidRPr="00681A14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grupa – 14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91E5804" w14:textId="0965EEDB" w:rsidR="00121445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grupa – 15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</w:t>
            </w:r>
          </w:p>
          <w:p w14:paraId="07E2EB37" w14:textId="1A7119A2" w:rsidR="00121445" w:rsidRPr="005433D0" w:rsidRDefault="00121445" w:rsidP="003B65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48" w:type="dxa"/>
          </w:tcPr>
          <w:p w14:paraId="75E6C9F4" w14:textId="77777777" w:rsidR="00121445" w:rsidRPr="00D55243" w:rsidRDefault="00121445" w:rsidP="00D552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0D578E0D" w14:textId="31DE86DC" w:rsidR="00121445" w:rsidRPr="00D55243" w:rsidRDefault="00121445" w:rsidP="00D5524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2 dni szkolenia,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D55243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</w:tbl>
    <w:p w14:paraId="2E05AB08" w14:textId="77777777" w:rsidR="004E1885" w:rsidRPr="004E1885" w:rsidRDefault="004E1885" w:rsidP="004E1885">
      <w:pPr>
        <w:pStyle w:val="Akapitzlist"/>
        <w:spacing w:before="240"/>
        <w:ind w:left="1440"/>
        <w:rPr>
          <w:rFonts w:ascii="Times New Roman" w:hAnsi="Times New Roman"/>
          <w:color w:val="FF0000"/>
          <w:sz w:val="24"/>
          <w:szCs w:val="24"/>
        </w:rPr>
      </w:pPr>
    </w:p>
    <w:p w14:paraId="141D20F8" w14:textId="77777777" w:rsidR="003A42C9" w:rsidRDefault="003A42C9" w:rsidP="003A42C9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Planowany termin szkolenia: </w:t>
      </w:r>
    </w:p>
    <w:p w14:paraId="7B074218" w14:textId="6C6A3219" w:rsidR="00DE11E5" w:rsidRDefault="00DE11E5" w:rsidP="00DE11E5">
      <w:pPr>
        <w:numPr>
          <w:ilvl w:val="2"/>
          <w:numId w:val="33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 w:rsidRPr="00EF1970">
        <w:rPr>
          <w:rFonts w:ascii="Times New Roman" w:hAnsi="Times New Roman"/>
          <w:sz w:val="24"/>
          <w:szCs w:val="24"/>
        </w:rPr>
        <w:t>szkolenia Tabela nr. 1 poz. 1-</w:t>
      </w:r>
      <w:r>
        <w:rPr>
          <w:rFonts w:ascii="Times New Roman" w:hAnsi="Times New Roman"/>
          <w:sz w:val="24"/>
          <w:szCs w:val="24"/>
        </w:rPr>
        <w:t>8</w:t>
      </w:r>
      <w:r w:rsidRPr="00EF1970">
        <w:rPr>
          <w:rFonts w:ascii="Times New Roman" w:hAnsi="Times New Roman"/>
          <w:sz w:val="24"/>
          <w:szCs w:val="24"/>
        </w:rPr>
        <w:t xml:space="preserve">  odbędą się w terminie </w:t>
      </w:r>
      <w:r w:rsidRPr="00EF197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do trzech miesięcy od dnia </w:t>
      </w:r>
      <w:r w:rsidRPr="00EF19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podpisania umowy</w:t>
      </w:r>
    </w:p>
    <w:p w14:paraId="0DD5631B" w14:textId="607F86B5" w:rsidR="00D55243" w:rsidRPr="00DE11E5" w:rsidRDefault="00D55243" w:rsidP="00184E15">
      <w:pPr>
        <w:pStyle w:val="Akapitzlist"/>
        <w:numPr>
          <w:ilvl w:val="2"/>
          <w:numId w:val="1"/>
        </w:num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DE11E5">
        <w:rPr>
          <w:rFonts w:ascii="Times New Roman" w:hAnsi="Times New Roman"/>
          <w:sz w:val="24"/>
          <w:szCs w:val="24"/>
        </w:rPr>
        <w:lastRenderedPageBreak/>
        <w:t xml:space="preserve">Termin może ulec zmianie na wniosek Zamawiającego i Wykonawcy. Dokładne terminy zostaną uzgodnione z Wykonawcą na późniejszym etapie po otrzymaniu harmonogramów planowanych szkoleń przekazanych Zamawiającemu najpóźniej przy podpisywaniu umów z Wykonawcą. Ostateczną decyzję podejmuje Zamawiający. </w:t>
      </w:r>
    </w:p>
    <w:p w14:paraId="335B7A08" w14:textId="77777777" w:rsidR="003B658C" w:rsidRDefault="003B658C" w:rsidP="00D55243">
      <w:pPr>
        <w:spacing w:after="0"/>
        <w:ind w:left="15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FE21179" w14:textId="6AD1912F" w:rsidR="002B73DD" w:rsidRPr="003B658C" w:rsidRDefault="0018443B" w:rsidP="00AF4CC7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2B73DD">
        <w:rPr>
          <w:rFonts w:ascii="Times New Roman" w:hAnsi="Times New Roman"/>
          <w:sz w:val="24"/>
          <w:szCs w:val="24"/>
        </w:rPr>
        <w:t>Minimalny zakres tematyczny:</w:t>
      </w:r>
    </w:p>
    <w:p w14:paraId="642D8542" w14:textId="77777777" w:rsidR="003B658C" w:rsidRPr="00250C46" w:rsidRDefault="003B658C" w:rsidP="004B7C72">
      <w:pPr>
        <w:pStyle w:val="Akapitzlist"/>
        <w:spacing w:after="0"/>
        <w:ind w:left="144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98BB481" w14:textId="77777777" w:rsidR="003B658C" w:rsidRPr="00A10CB0" w:rsidRDefault="003B658C" w:rsidP="004B7C72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t xml:space="preserve">Tabela 2. Minimalny zakres tematyczny szkoleń wg. poszczególnych tematyk w ramach </w:t>
      </w:r>
      <w:r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3663"/>
        <w:gridCol w:w="731"/>
        <w:gridCol w:w="4961"/>
      </w:tblGrid>
      <w:tr w:rsidR="003A4108" w14:paraId="56566C92" w14:textId="77777777" w:rsidTr="003B65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 w:val="restart"/>
            <w:textDirection w:val="btLr"/>
            <w:vAlign w:val="center"/>
          </w:tcPr>
          <w:p w14:paraId="69D950AA" w14:textId="77777777" w:rsidR="003A4108" w:rsidRPr="005433D0" w:rsidRDefault="003A4108" w:rsidP="002449E0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663" w:type="dxa"/>
            <w:vAlign w:val="center"/>
          </w:tcPr>
          <w:p w14:paraId="50F8674E" w14:textId="77777777" w:rsidR="003A4108" w:rsidRPr="005433D0" w:rsidRDefault="003A4108" w:rsidP="002449E0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731" w:type="dxa"/>
            <w:vMerge w:val="restart"/>
            <w:textDirection w:val="btLr"/>
            <w:vAlign w:val="center"/>
          </w:tcPr>
          <w:p w14:paraId="649FFFE3" w14:textId="3B84BE76" w:rsidR="003A4108" w:rsidRPr="009B421B" w:rsidRDefault="003A4108" w:rsidP="002449E0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4961" w:type="dxa"/>
            <w:vAlign w:val="center"/>
          </w:tcPr>
          <w:p w14:paraId="682934FC" w14:textId="77777777" w:rsidR="009412FC" w:rsidRPr="009412FC" w:rsidRDefault="009412FC" w:rsidP="009412FC">
            <w:pPr>
              <w:pStyle w:val="Akapitzlist"/>
              <w:numPr>
                <w:ilvl w:val="1"/>
                <w:numId w:val="23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Wprowadzenie do tematyki Wniosku aplikacyjnego </w:t>
            </w:r>
          </w:p>
          <w:p w14:paraId="0FE28F8D" w14:textId="77777777" w:rsidR="009412FC" w:rsidRPr="009412FC" w:rsidRDefault="009412FC" w:rsidP="009412FC">
            <w:pPr>
              <w:suppressAutoHyphens/>
              <w:autoSpaceDN w:val="0"/>
              <w:spacing w:after="160" w:line="240" w:lineRule="auto"/>
              <w:ind w:left="276" w:hanging="24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 Praca z LSI dot. pisania wniosków o dofinansowanie</w:t>
            </w:r>
          </w:p>
          <w:p w14:paraId="01A9CC33" w14:textId="77777777" w:rsidR="009412FC" w:rsidRPr="009412FC" w:rsidRDefault="009412FC" w:rsidP="009412FC">
            <w:p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Praca z CST dot. rozliczania wniosków o dofinansowanie </w:t>
            </w:r>
          </w:p>
          <w:p w14:paraId="6A0B67F0" w14:textId="77777777" w:rsidR="009412FC" w:rsidRPr="009412FC" w:rsidRDefault="009412FC" w:rsidP="009412FC">
            <w:pPr>
              <w:pStyle w:val="Akapitzlist"/>
              <w:numPr>
                <w:ilvl w:val="1"/>
                <w:numId w:val="23"/>
              </w:num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Nowe zasady tworzenia dokumentacji aplikacyjnej</w:t>
            </w:r>
          </w:p>
          <w:p w14:paraId="529F50DB" w14:textId="77777777" w:rsidR="009412FC" w:rsidRPr="009412FC" w:rsidRDefault="009412FC" w:rsidP="009412FC">
            <w:pPr>
              <w:pStyle w:val="Akapitzlist"/>
              <w:numPr>
                <w:ilvl w:val="1"/>
                <w:numId w:val="23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Zasady finansowania i oceny zasadności ekonomicznej projektu</w:t>
            </w:r>
          </w:p>
          <w:p w14:paraId="44EDD1BA" w14:textId="77777777" w:rsidR="009412FC" w:rsidRPr="009412FC" w:rsidRDefault="009412FC" w:rsidP="009412FC">
            <w:pPr>
              <w:pStyle w:val="Akapitzlist"/>
              <w:numPr>
                <w:ilvl w:val="1"/>
                <w:numId w:val="23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Zapoznanie uczestników z wytycznymi w zakresie kwalifikowalności kosztów w Perspektywie Finansowej 2021-2027.</w:t>
            </w:r>
          </w:p>
          <w:p w14:paraId="69289E86" w14:textId="7293A32F" w:rsidR="003A4108" w:rsidRPr="009412FC" w:rsidRDefault="009412FC" w:rsidP="009412FC">
            <w:pPr>
              <w:pStyle w:val="Akapitzlist"/>
              <w:numPr>
                <w:ilvl w:val="1"/>
                <w:numId w:val="4"/>
              </w:numPr>
              <w:spacing w:after="0"/>
              <w:ind w:left="319" w:hanging="28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Praktyczna analiza wytycznych obowiązujących w zakresie kwalifikowalności wydatków na lata 2021-2027</w:t>
            </w:r>
          </w:p>
        </w:tc>
      </w:tr>
      <w:tr w:rsidR="003A4108" w14:paraId="30F9C51B" w14:textId="77777777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4C8FFA79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4A88E134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731" w:type="dxa"/>
            <w:vMerge/>
            <w:vAlign w:val="center"/>
          </w:tcPr>
          <w:p w14:paraId="00345B4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7774E25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Stosowanie wytycznych, nakładanych w procedurach zamówieniowych w nowej perspektywie finansowej - Fundusze Europejskie na lata 2021-2027 </w:t>
            </w:r>
          </w:p>
          <w:p w14:paraId="26FD996A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Obowiązki podmiotów publicznych w zakresie zapewnienia dostępności przy zawieraniu umów na realizację zadań publicznych lub zamówieniach  publicznych</w:t>
            </w:r>
          </w:p>
          <w:p w14:paraId="69F34548" w14:textId="77777777" w:rsidR="003A4108" w:rsidRPr="005E03DE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Działania realizowane ze środków publicznych wymagające realizacji art. 4 ust. 3 ustawy z dnia 19 lipca 2021 r. o zapewnianiu dostępności osobom ze szczególnymi potrzebami</w:t>
            </w:r>
          </w:p>
          <w:p w14:paraId="739EDFBA" w14:textId="34B5C9D4" w:rsidR="003A4108" w:rsidRPr="005433D0" w:rsidRDefault="003A4108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Praktyczne wdrażanie art. 4 ust. 3 ustawy z dnia 19 lipca 2021 r. o zapewnianiu dostępności osobom ze szczególnymi potrzebami</w:t>
            </w:r>
          </w:p>
        </w:tc>
      </w:tr>
      <w:tr w:rsidR="003A4108" w14:paraId="7D70015A" w14:textId="77777777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790B5946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436CC2A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731" w:type="dxa"/>
            <w:vMerge/>
            <w:vAlign w:val="center"/>
          </w:tcPr>
          <w:p w14:paraId="3E751E38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C0A07BF" w14:textId="5F78E020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Podstawy prawne kwalifikowalności wydatków, w tym</w:t>
            </w:r>
            <w:r w:rsidR="004B7C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327FBCB5" w14:textId="77777777" w:rsidR="003A4108" w:rsidRDefault="003A4108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porządzenie ogólne 2021/1060,</w:t>
            </w:r>
          </w:p>
          <w:p w14:paraId="6CA7BD5F" w14:textId="77777777" w:rsidR="003A4108" w:rsidRDefault="003A4108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ustawa z dnia 28 kwietnia 2022 r. o zasadach realizacji zadań finansowanych ze środków europejskich w persp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ektywie finansowej 2021–2027,</w:t>
            </w:r>
          </w:p>
          <w:p w14:paraId="17D7EECD" w14:textId="4F618E95" w:rsidR="003A4108" w:rsidRPr="0001210A" w:rsidRDefault="003A4108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wytyczne dotyczące kwalifikowalności wydatków na lata 2021-2027 z 18 listopada 2022 roku.</w:t>
            </w:r>
          </w:p>
          <w:p w14:paraId="51F0DBBB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Ogólne warunki kwalifikowalności wydatków, w tym : okres kwalifikowalności, wydatki niekwalifikowane, trwałość projektu. </w:t>
            </w:r>
          </w:p>
          <w:p w14:paraId="202A63A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Szczególne warunki kwalifikowalności wydatków, w tym : zasada faktycznego ponoszenia wydatków, wkład niepieniężny, zakup nieruchomości, podatek od towarów i usług, amortyzacja i leasing.</w:t>
            </w:r>
          </w:p>
          <w:p w14:paraId="153F06BF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Personel projektu</w:t>
            </w:r>
          </w:p>
          <w:p w14:paraId="2DF27C85" w14:textId="77777777" w:rsidR="003A4108" w:rsidRPr="00537DAD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Uproszczone metody rozliczania wydatków</w:t>
            </w:r>
          </w:p>
          <w:p w14:paraId="2E152D1A" w14:textId="300BC2C8" w:rsidR="003A4108" w:rsidRPr="0001210A" w:rsidRDefault="003A4108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Koszty pośrednie</w:t>
            </w:r>
          </w:p>
        </w:tc>
      </w:tr>
      <w:tr w:rsidR="003A4108" w14:paraId="505A1337" w14:textId="77777777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4CF0E1C4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5011F0A6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731" w:type="dxa"/>
            <w:vMerge/>
            <w:vAlign w:val="center"/>
          </w:tcPr>
          <w:p w14:paraId="5B49DEFA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210270BA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Zasady i rodzaje kontroli i audytu  projektów współfinansowanych ze środków unijnych 2021-2027</w:t>
            </w:r>
          </w:p>
          <w:p w14:paraId="75AB60CA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Prawa i obowiązki beneficjenta</w:t>
            </w:r>
          </w:p>
          <w:p w14:paraId="4AAD21B0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Podstawy prawne (prawo krajowe i unijne)</w:t>
            </w:r>
          </w:p>
          <w:p w14:paraId="6EF243F6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Cele archiwizacji dokumentów oraz systemy ewidencji zasobów archiwalnych</w:t>
            </w:r>
          </w:p>
          <w:p w14:paraId="5F262B34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Działania i procedury w zakresie kontroli i audytu projektów unijnych</w:t>
            </w:r>
          </w:p>
          <w:p w14:paraId="56544707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Wdrażanie oraz monitorowanie realizacji zaleceń pokontrolnych </w:t>
            </w:r>
          </w:p>
          <w:p w14:paraId="7A35A8E9" w14:textId="77777777" w:rsidR="009412FC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Działania naprawcze i korygujące  po procesie audytu</w:t>
            </w:r>
          </w:p>
          <w:p w14:paraId="3BFC1262" w14:textId="779DFCE2" w:rsidR="003A4108" w:rsidRPr="009412FC" w:rsidRDefault="009412FC" w:rsidP="009412FC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412FC">
              <w:rPr>
                <w:rFonts w:ascii="Times New Roman" w:hAnsi="Times New Roman"/>
                <w:color w:val="auto"/>
                <w:sz w:val="20"/>
                <w:szCs w:val="20"/>
              </w:rPr>
              <w:t>Katalog najczęściej występujących uchybień, nieprawidłowości, nadużyć</w:t>
            </w:r>
          </w:p>
        </w:tc>
      </w:tr>
      <w:tr w:rsidR="003A4108" w14:paraId="75A227E5" w14:textId="77777777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2AA0081D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5863FFEC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731" w:type="dxa"/>
            <w:vMerge/>
            <w:vAlign w:val="center"/>
          </w:tcPr>
          <w:p w14:paraId="0F5DF434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4F97BC5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Nieprawidłowości i nadużycia finansowe w projektach unijnych w perspektywie 2021-2027,w tym : podstawy prawne, nowe wyzwania w zwalczaniu nadużyć finansowych, skutki i skala nadużyć finansowych w UE, obszary zwiększonego ryzyka nadużyć </w:t>
            </w:r>
          </w:p>
          <w:p w14:paraId="420DF53B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metodologiczne w obliczaniu wskaźnika luki finansowej </w:t>
            </w:r>
          </w:p>
          <w:p w14:paraId="2C85A8E8" w14:textId="77777777" w:rsidR="003A4108" w:rsidRPr="0001210A" w:rsidRDefault="003A4108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założenia niezbędne do wyliczenia luki finansowej</w:t>
            </w:r>
          </w:p>
          <w:p w14:paraId="226E1ED9" w14:textId="7EEAE8FF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A4108" w14:paraId="35201C93" w14:textId="77777777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68E17DD1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2DA49E0F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731" w:type="dxa"/>
            <w:vMerge/>
            <w:vAlign w:val="center"/>
          </w:tcPr>
          <w:p w14:paraId="1F5064D7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4D57B818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projektowania dostępnej przestrzeni publicznej z uwzględnieniem potrzeb osób ze szczególnymi potrzebami (w tym z niepełnosprawnościami) w oparciu o analizę obecnych uregulowań prawnych, zarówno polskich jak i zagranicznych.</w:t>
            </w:r>
          </w:p>
          <w:p w14:paraId="393E61DC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Grupy użytkowników i ich potrzeby w kontekście przestrzeni budynku i jego otoczenia.</w:t>
            </w:r>
          </w:p>
          <w:p w14:paraId="293D1967" w14:textId="77777777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Dostępność w kontekście obowiązujących przepisów</w:t>
            </w:r>
          </w:p>
          <w:p w14:paraId="6A395934" w14:textId="3C46E29E" w:rsidR="003A4108" w:rsidRPr="0001210A" w:rsidRDefault="003A4108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Przestrzenie w budynku i jego najbliższej okolicy</w:t>
            </w:r>
          </w:p>
        </w:tc>
      </w:tr>
      <w:tr w:rsidR="003A4108" w14:paraId="4137E291" w14:textId="77777777" w:rsidTr="003B658C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2BF4F07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6EBA06DB" w14:textId="1F6E32B9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0A6F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731" w:type="dxa"/>
            <w:vMerge/>
            <w:vAlign w:val="center"/>
          </w:tcPr>
          <w:p w14:paraId="71A5E289" w14:textId="77777777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7B3AE59" w14:textId="77777777" w:rsidR="003A4108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179" w:hanging="1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Realizacja zadań zleconych w trybie ustawy o działalności pożytku 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ublicznego i o wolontariacie:</w:t>
            </w:r>
          </w:p>
          <w:p w14:paraId="444C7E1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praw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idłowego ponoszenia wydatków,</w:t>
            </w:r>
          </w:p>
          <w:p w14:paraId="480E4394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przesunięcia środków międz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 pozycjami kosztorysu,</w:t>
            </w:r>
          </w:p>
          <w:p w14:paraId="6183F87B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zmiany w za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kresie realizowanego zadania,</w:t>
            </w:r>
          </w:p>
          <w:p w14:paraId="5002E38C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dokumentowanie wy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datków, działań i rezultatów,</w:t>
            </w:r>
          </w:p>
          <w:p w14:paraId="2AF92319" w14:textId="77777777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rezultatów zadania i działania w przypadku niepe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łnego osiągnięcia rezultatów,</w:t>
            </w:r>
          </w:p>
          <w:p w14:paraId="69372A19" w14:textId="69B39F74" w:rsidR="003A4108" w:rsidRDefault="003A4108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sprawozdawczość i rozliczenie dotacji: czynnoś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 po stronie urzędu i terminy.</w:t>
            </w:r>
          </w:p>
          <w:p w14:paraId="5CA6178F" w14:textId="77777777" w:rsidR="003A4108" w:rsidRPr="002868EC" w:rsidRDefault="003A4108" w:rsidP="00AF4CC7">
            <w:pPr>
              <w:pStyle w:val="Akapitzlist"/>
              <w:numPr>
                <w:ilvl w:val="3"/>
                <w:numId w:val="8"/>
              </w:numPr>
              <w:spacing w:after="0"/>
              <w:ind w:left="306" w:hanging="26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 dotacji:</w:t>
            </w:r>
          </w:p>
          <w:p w14:paraId="4236C29C" w14:textId="5990E184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elementy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zadania podlegające kontroli,</w:t>
            </w:r>
          </w:p>
          <w:p w14:paraId="2A2E9EDA" w14:textId="26287A5E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kontroli, </w:t>
            </w:r>
          </w:p>
          <w:p w14:paraId="5276C290" w14:textId="77777777" w:rsidR="003A4108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stwierdzenie nieprawid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łowości i protokół z kontroli,</w:t>
            </w:r>
          </w:p>
          <w:p w14:paraId="2516465D" w14:textId="21A50327" w:rsidR="003A4108" w:rsidRPr="002868EC" w:rsidRDefault="003A4108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procedura zwrotu dotacji.</w:t>
            </w:r>
          </w:p>
          <w:p w14:paraId="03F0A007" w14:textId="68E49ADF" w:rsidR="003A4108" w:rsidRPr="005433D0" w:rsidRDefault="003A4108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A4108" w14:paraId="6C94E873" w14:textId="77777777" w:rsidTr="003B65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dxa"/>
            <w:vMerge/>
            <w:vAlign w:val="center"/>
          </w:tcPr>
          <w:p w14:paraId="17FBAD18" w14:textId="77777777" w:rsidR="003A4108" w:rsidRPr="005433D0" w:rsidRDefault="003A4108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63" w:type="dxa"/>
            <w:vAlign w:val="center"/>
          </w:tcPr>
          <w:p w14:paraId="2D2C3215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731" w:type="dxa"/>
            <w:vMerge/>
            <w:vAlign w:val="center"/>
          </w:tcPr>
          <w:p w14:paraId="138A2A98" w14:textId="77777777" w:rsidR="003A4108" w:rsidRPr="005433D0" w:rsidRDefault="003A4108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14:paraId="144AA12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pojęcia związane z pomocą publiczną</w:t>
            </w:r>
          </w:p>
          <w:p w14:paraId="0E15F499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Dopuszczalność pomocy. </w:t>
            </w:r>
          </w:p>
          <w:p w14:paraId="7B553C5D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Rodzaje i tryby udzielania pomocy publicznej. </w:t>
            </w:r>
          </w:p>
          <w:p w14:paraId="0FF9B120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udzielania pomocy. </w:t>
            </w:r>
          </w:p>
          <w:p w14:paraId="790CDD7B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udzielania poszczególnych rodzajów pomocy publicznej.</w:t>
            </w:r>
          </w:p>
          <w:p w14:paraId="7D99B51C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bezprawna i pomoc wykorzystana niezgodnie z przeznaczeniem; decyzja o zwrocie pomocy i jej konsekwencje.</w:t>
            </w:r>
          </w:p>
          <w:p w14:paraId="0CC5F613" w14:textId="77777777" w:rsidR="003A4108" w:rsidRPr="00250C46" w:rsidRDefault="003A4108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Modernizacja przepisów pomocy publicznej i pomocy </w:t>
            </w:r>
            <w:r w:rsidRPr="00250C46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de minimis</w:t>
            </w: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lata 2021-2027: okresy obowiązywania, wprowadzone zmiany/planowane zmiany.</w:t>
            </w:r>
          </w:p>
          <w:p w14:paraId="3690D054" w14:textId="4C3CF274" w:rsidR="003A4108" w:rsidRPr="00250C46" w:rsidRDefault="003A4108" w:rsidP="00250C46">
            <w:p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47F822A" w14:textId="77777777" w:rsidR="003B658C" w:rsidRPr="00250C46" w:rsidRDefault="003B658C" w:rsidP="003B658C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4AB14AA4" w14:textId="77777777" w:rsidR="003B658C" w:rsidRPr="003A3C60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3A3C60">
        <w:rPr>
          <w:rFonts w:ascii="Times New Roman" w:hAnsi="Times New Roman"/>
          <w:b/>
          <w:bCs/>
          <w:sz w:val="24"/>
          <w:szCs w:val="24"/>
        </w:rPr>
        <w:t>szkolenie online w czasie rzeczywistym.</w:t>
      </w:r>
    </w:p>
    <w:p w14:paraId="0E895710" w14:textId="77777777" w:rsidR="003B658C" w:rsidRPr="00366BD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Wykonawca musi posiadać odpowiednie narzędzia (platformę z prawem dostępu dla Zamawiającego) do organizacji i przeprowadzenia zajęć online,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45DDC05A" w14:textId="5B581B16" w:rsidR="003B658C" w:rsidRDefault="003B658C" w:rsidP="003B658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Pr="00B43447">
        <w:rPr>
          <w:rFonts w:ascii="Times New Roman" w:hAnsi="Times New Roman"/>
          <w:sz w:val="24"/>
          <w:szCs w:val="24"/>
        </w:rPr>
        <w:t>szkoleniowej.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672917BB" w14:textId="77777777" w:rsidR="003B658C" w:rsidRPr="00E1033A" w:rsidRDefault="003B658C" w:rsidP="003B658C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 żywo, chat, testy, ankiety, współdzielenie ekranu, itp.)</w:t>
      </w:r>
    </w:p>
    <w:p w14:paraId="2E805560" w14:textId="77777777" w:rsidR="003B658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zapewnia każdemu Uczestnikowi szkolenia oraz Zamawiającemu pełną informację o:</w:t>
      </w:r>
    </w:p>
    <w:p w14:paraId="0C5801B2" w14:textId="77777777" w:rsidR="003B658C" w:rsidRDefault="003B658C" w:rsidP="003B658C">
      <w:pPr>
        <w:pStyle w:val="Akapitzlist"/>
        <w:numPr>
          <w:ilvl w:val="2"/>
          <w:numId w:val="3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 i</w:t>
      </w:r>
      <w:r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>prowadzenia szkolenia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745B786" w14:textId="77777777" w:rsidR="003B658C" w:rsidRPr="00F04C9B" w:rsidRDefault="003B658C" w:rsidP="003B658C">
      <w:pPr>
        <w:pStyle w:val="Akapitzlist"/>
        <w:numPr>
          <w:ilvl w:val="2"/>
          <w:numId w:val="3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389E4973" w14:textId="77777777" w:rsidR="003B658C" w:rsidRPr="00E1033A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 xml:space="preserve">(t.j. Dz. U. z 2023 poz. 1440) oraz w Standardach dostępności dla polityki </w:t>
      </w:r>
      <w:r w:rsidRPr="00E1033A">
        <w:rPr>
          <w:rFonts w:ascii="Times New Roman" w:hAnsi="Times New Roman"/>
          <w:sz w:val="24"/>
          <w:szCs w:val="24"/>
        </w:rPr>
        <w:lastRenderedPageBreak/>
        <w:t xml:space="preserve">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2B749C57" w14:textId="77777777" w:rsidR="003B658C" w:rsidRPr="00C710C1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Materiały dydaktyczne mogą przybrać formę e-podręczników, plików dokumentów przygotowanych w dowolnym formacie, materiałów VOD. Przygotowane materiały Wykonawca przekaże Uczestnikom szkolenia przed </w:t>
      </w:r>
      <w:r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339E8E19" w14:textId="77777777" w:rsidR="003B658C" w:rsidRPr="00C710C1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poprzez monitorowanie czasu zalogowania do platformy i wygenerowanie z systemu raportu na temat obecności/aktywności Uczestników; czy też poprzez zebranie od Uczestników potwierdzeń mailowych dotyczących ich obecności ( ze wskazaniem formy wsparcia, daty i godziny uczestnictwa). Na tej podstawie Wykonawca sporządzi listę obecności Uczestników szkolenia. </w:t>
      </w:r>
    </w:p>
    <w:p w14:paraId="64BE1C69" w14:textId="77777777" w:rsidR="003B658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C54E559" w14:textId="414C9714" w:rsidR="003B658C" w:rsidRPr="00C710C1" w:rsidRDefault="003B658C" w:rsidP="005C0C1E">
      <w:pPr>
        <w:pStyle w:val="Akapitzlist"/>
        <w:numPr>
          <w:ilvl w:val="2"/>
          <w:numId w:val="3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imiennego certyfikatu/ zaświadczenia/świadectwa</w:t>
      </w:r>
      <w:r w:rsidR="005C0C1E">
        <w:rPr>
          <w:rFonts w:ascii="Times New Roman" w:hAnsi="Times New Roman"/>
          <w:sz w:val="24"/>
          <w:szCs w:val="24"/>
        </w:rPr>
        <w:t xml:space="preserve">, </w:t>
      </w:r>
      <w:r w:rsidR="005C0C1E" w:rsidRPr="005C0C1E">
        <w:rPr>
          <w:rFonts w:ascii="Times New Roman" w:hAnsi="Times New Roman"/>
          <w:sz w:val="24"/>
          <w:szCs w:val="24"/>
        </w:rPr>
        <w:t>w formie elektronicznej,</w:t>
      </w:r>
      <w:r w:rsidRPr="00C710C1">
        <w:rPr>
          <w:rFonts w:ascii="Times New Roman" w:hAnsi="Times New Roman"/>
          <w:sz w:val="24"/>
          <w:szCs w:val="24"/>
        </w:rPr>
        <w:t xml:space="preserve">  poświadczającego 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0FEF752E" w14:textId="77777777" w:rsidR="003B658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Wykonawca przekaże Zamawiającemu w terminie 7 dni roboczych od zakończenia szkolenia do Związku Gmin i Powiatów Subregionu Północnego, przy ulicy Szymanowskiego 1 w Częstochowie:</w:t>
      </w:r>
    </w:p>
    <w:p w14:paraId="706F2446" w14:textId="77777777" w:rsidR="003B658C" w:rsidRPr="00E42944" w:rsidRDefault="003B658C" w:rsidP="003B658C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kserokopię certyfikatów / zaświadczeń/ świadectw  stanowiących o ukończeniu szkolenia potwierdzonych "za zgodność z oryginałem"</w:t>
      </w:r>
    </w:p>
    <w:p w14:paraId="72CF84F7" w14:textId="77777777" w:rsidR="003B658C" w:rsidRPr="00E42944" w:rsidRDefault="003B658C" w:rsidP="003B658C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1E2CFB88" w14:textId="77777777" w:rsidR="003B658C" w:rsidRPr="00E42944" w:rsidRDefault="003B658C" w:rsidP="003B658C">
      <w:pPr>
        <w:pStyle w:val="Akapitzlist"/>
        <w:numPr>
          <w:ilvl w:val="0"/>
          <w:numId w:val="30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3EBA575D" w14:textId="77777777" w:rsidR="003B658C" w:rsidRPr="00366BDC" w:rsidRDefault="003B658C" w:rsidP="003B658C">
      <w:pPr>
        <w:pStyle w:val="Akapitzlist"/>
        <w:spacing w:before="240"/>
        <w:ind w:left="2410"/>
        <w:jc w:val="both"/>
        <w:rPr>
          <w:rFonts w:ascii="Times New Roman" w:hAnsi="Times New Roman"/>
          <w:sz w:val="24"/>
          <w:szCs w:val="24"/>
        </w:rPr>
      </w:pPr>
    </w:p>
    <w:p w14:paraId="0DB66527" w14:textId="77777777" w:rsidR="003B658C" w:rsidRPr="00366BDC" w:rsidRDefault="003B658C" w:rsidP="003B658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29533EE5" w14:textId="77777777" w:rsidR="003B658C" w:rsidRPr="00366BD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</w:t>
      </w:r>
      <w:r w:rsidRPr="00366BDC">
        <w:rPr>
          <w:rFonts w:ascii="Times New Roman" w:hAnsi="Times New Roman"/>
          <w:sz w:val="24"/>
          <w:szCs w:val="24"/>
        </w:rPr>
        <w:lastRenderedPageBreak/>
        <w:t>Zamawiającego w terminie 7 dni roboczych od zakończenia szkolenia danej grupy.</w:t>
      </w:r>
    </w:p>
    <w:p w14:paraId="79A093BB" w14:textId="77777777" w:rsidR="003B658C" w:rsidRPr="00366BDC" w:rsidRDefault="003B658C" w:rsidP="003B658C">
      <w:pPr>
        <w:pStyle w:val="Akapitzlist"/>
        <w:numPr>
          <w:ilvl w:val="0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20506426" w14:textId="77777777" w:rsidR="003B658C" w:rsidRPr="00366BD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szkolenia poinformuje uczestników zajęć, 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471EB8FB" w14:textId="77777777" w:rsidR="003B658C" w:rsidRPr="00366BDC" w:rsidRDefault="003B658C" w:rsidP="003B658C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p w14:paraId="4DF2C48B" w14:textId="77777777" w:rsidR="00B874D0" w:rsidRPr="00B874D0" w:rsidRDefault="00B874D0" w:rsidP="00B874D0">
      <w:pPr>
        <w:spacing w:before="240"/>
        <w:rPr>
          <w:rFonts w:ascii="Times New Roman" w:hAnsi="Times New Roman"/>
          <w:sz w:val="24"/>
          <w:szCs w:val="24"/>
        </w:rPr>
      </w:pPr>
    </w:p>
    <w:sectPr w:rsidR="00B874D0" w:rsidRPr="00B874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64F47" w14:textId="77777777" w:rsidR="00A677E4" w:rsidRDefault="00A677E4" w:rsidP="003309FF">
      <w:pPr>
        <w:spacing w:after="0" w:line="240" w:lineRule="auto"/>
      </w:pPr>
      <w:r>
        <w:separator/>
      </w:r>
    </w:p>
  </w:endnote>
  <w:endnote w:type="continuationSeparator" w:id="0">
    <w:p w14:paraId="416A9D1B" w14:textId="77777777" w:rsidR="00A677E4" w:rsidRDefault="00A677E4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tel. +48 32 461 22 50, faks</w:t>
                          </w:r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16709" w14:textId="77777777" w:rsidR="00A677E4" w:rsidRDefault="00A677E4" w:rsidP="003309FF">
      <w:pPr>
        <w:spacing w:after="0" w:line="240" w:lineRule="auto"/>
      </w:pPr>
      <w:r>
        <w:separator/>
      </w:r>
    </w:p>
  </w:footnote>
  <w:footnote w:type="continuationSeparator" w:id="0">
    <w:p w14:paraId="01820018" w14:textId="77777777" w:rsidR="00A677E4" w:rsidRDefault="00A677E4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2" name="Obraz 2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48F9"/>
    <w:multiLevelType w:val="hybridMultilevel"/>
    <w:tmpl w:val="936CFBF0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8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4D601CAC"/>
    <w:multiLevelType w:val="hybridMultilevel"/>
    <w:tmpl w:val="83CCCCF0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6C881E84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731A9"/>
    <w:multiLevelType w:val="hybridMultilevel"/>
    <w:tmpl w:val="C81090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810FD6"/>
    <w:multiLevelType w:val="hybridMultilevel"/>
    <w:tmpl w:val="57942516"/>
    <w:lvl w:ilvl="0" w:tplc="0415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8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9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C2CA8"/>
    <w:multiLevelType w:val="hybridMultilevel"/>
    <w:tmpl w:val="A4E67CBA"/>
    <w:lvl w:ilvl="0" w:tplc="6C881E84">
      <w:start w:val="1"/>
      <w:numFmt w:val="lowerLetter"/>
      <w:lvlText w:val="%1)"/>
      <w:lvlJc w:val="left"/>
      <w:pPr>
        <w:ind w:left="2160" w:hanging="18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751305">
    <w:abstractNumId w:val="13"/>
  </w:num>
  <w:num w:numId="2" w16cid:durableId="1771194287">
    <w:abstractNumId w:val="13"/>
  </w:num>
  <w:num w:numId="3" w16cid:durableId="1500659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0518852">
    <w:abstractNumId w:val="2"/>
  </w:num>
  <w:num w:numId="5" w16cid:durableId="450247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65547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971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41788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3136282">
    <w:abstractNumId w:val="17"/>
  </w:num>
  <w:num w:numId="10" w16cid:durableId="1269044885">
    <w:abstractNumId w:val="18"/>
  </w:num>
  <w:num w:numId="11" w16cid:durableId="121391585">
    <w:abstractNumId w:val="11"/>
  </w:num>
  <w:num w:numId="12" w16cid:durableId="633877093">
    <w:abstractNumId w:val="4"/>
  </w:num>
  <w:num w:numId="13" w16cid:durableId="522091052">
    <w:abstractNumId w:val="5"/>
  </w:num>
  <w:num w:numId="14" w16cid:durableId="3805954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5580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00570776">
    <w:abstractNumId w:val="15"/>
  </w:num>
  <w:num w:numId="17" w16cid:durableId="20601258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92898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68843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5960910">
    <w:abstractNumId w:val="23"/>
  </w:num>
  <w:num w:numId="21" w16cid:durableId="1435125125">
    <w:abstractNumId w:val="0"/>
  </w:num>
  <w:num w:numId="22" w16cid:durableId="974142622">
    <w:abstractNumId w:val="14"/>
  </w:num>
  <w:num w:numId="23" w16cid:durableId="12908938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25031671">
    <w:abstractNumId w:val="13"/>
  </w:num>
  <w:num w:numId="25" w16cid:durableId="1408726002">
    <w:abstractNumId w:val="15"/>
  </w:num>
  <w:num w:numId="26" w16cid:durableId="1559904001">
    <w:abstractNumId w:val="7"/>
  </w:num>
  <w:num w:numId="27" w16cid:durableId="1316035055">
    <w:abstractNumId w:val="24"/>
  </w:num>
  <w:num w:numId="28" w16cid:durableId="212545958">
    <w:abstractNumId w:val="13"/>
  </w:num>
  <w:num w:numId="29" w16cid:durableId="1856385828">
    <w:abstractNumId w:val="1"/>
  </w:num>
  <w:num w:numId="30" w16cid:durableId="1136608161">
    <w:abstractNumId w:val="12"/>
  </w:num>
  <w:num w:numId="31" w16cid:durableId="473328786">
    <w:abstractNumId w:val="16"/>
  </w:num>
  <w:num w:numId="32" w16cid:durableId="159194986">
    <w:abstractNumId w:val="21"/>
  </w:num>
  <w:num w:numId="33" w16cid:durableId="2706673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46FD"/>
    <w:rsid w:val="0000670E"/>
    <w:rsid w:val="00007D95"/>
    <w:rsid w:val="00010505"/>
    <w:rsid w:val="0001210A"/>
    <w:rsid w:val="00017B06"/>
    <w:rsid w:val="000223C5"/>
    <w:rsid w:val="00025476"/>
    <w:rsid w:val="000300D2"/>
    <w:rsid w:val="00030B85"/>
    <w:rsid w:val="0003171F"/>
    <w:rsid w:val="0003291E"/>
    <w:rsid w:val="000423C3"/>
    <w:rsid w:val="00042565"/>
    <w:rsid w:val="00046AB2"/>
    <w:rsid w:val="00046F48"/>
    <w:rsid w:val="00054F17"/>
    <w:rsid w:val="00055DAD"/>
    <w:rsid w:val="000566FB"/>
    <w:rsid w:val="000663A9"/>
    <w:rsid w:val="00087D69"/>
    <w:rsid w:val="000937F3"/>
    <w:rsid w:val="000951FA"/>
    <w:rsid w:val="00096C38"/>
    <w:rsid w:val="00097EF4"/>
    <w:rsid w:val="000A6FBC"/>
    <w:rsid w:val="000B492A"/>
    <w:rsid w:val="000B6C23"/>
    <w:rsid w:val="000C4B09"/>
    <w:rsid w:val="000C4FDF"/>
    <w:rsid w:val="000E023F"/>
    <w:rsid w:val="000E1466"/>
    <w:rsid w:val="000F2036"/>
    <w:rsid w:val="00106082"/>
    <w:rsid w:val="00121445"/>
    <w:rsid w:val="0013001A"/>
    <w:rsid w:val="00130197"/>
    <w:rsid w:val="00132ABE"/>
    <w:rsid w:val="00140937"/>
    <w:rsid w:val="001416C9"/>
    <w:rsid w:val="00142946"/>
    <w:rsid w:val="001539A7"/>
    <w:rsid w:val="00157B6C"/>
    <w:rsid w:val="00162D13"/>
    <w:rsid w:val="001720D8"/>
    <w:rsid w:val="001819F0"/>
    <w:rsid w:val="0018443B"/>
    <w:rsid w:val="00187E05"/>
    <w:rsid w:val="0019279F"/>
    <w:rsid w:val="00195A2D"/>
    <w:rsid w:val="001A3D43"/>
    <w:rsid w:val="001B47DA"/>
    <w:rsid w:val="001B77B0"/>
    <w:rsid w:val="001C433E"/>
    <w:rsid w:val="001D1A0C"/>
    <w:rsid w:val="001F3CED"/>
    <w:rsid w:val="00206830"/>
    <w:rsid w:val="00207ED2"/>
    <w:rsid w:val="0021232F"/>
    <w:rsid w:val="0021320F"/>
    <w:rsid w:val="002240A8"/>
    <w:rsid w:val="00225A9F"/>
    <w:rsid w:val="0023519E"/>
    <w:rsid w:val="00241EDF"/>
    <w:rsid w:val="0024219F"/>
    <w:rsid w:val="002447D6"/>
    <w:rsid w:val="0024505C"/>
    <w:rsid w:val="002505CC"/>
    <w:rsid w:val="00250C46"/>
    <w:rsid w:val="002674F7"/>
    <w:rsid w:val="00284695"/>
    <w:rsid w:val="002868EC"/>
    <w:rsid w:val="00290E1F"/>
    <w:rsid w:val="002925B0"/>
    <w:rsid w:val="002955D9"/>
    <w:rsid w:val="002A4B75"/>
    <w:rsid w:val="002B1464"/>
    <w:rsid w:val="002B73DD"/>
    <w:rsid w:val="002D5002"/>
    <w:rsid w:val="002E0E97"/>
    <w:rsid w:val="002E680A"/>
    <w:rsid w:val="00305E8E"/>
    <w:rsid w:val="00317925"/>
    <w:rsid w:val="00327F69"/>
    <w:rsid w:val="003304CC"/>
    <w:rsid w:val="003309FF"/>
    <w:rsid w:val="003319DE"/>
    <w:rsid w:val="00337F6F"/>
    <w:rsid w:val="00350421"/>
    <w:rsid w:val="00353CF5"/>
    <w:rsid w:val="0035710D"/>
    <w:rsid w:val="003572EE"/>
    <w:rsid w:val="00357752"/>
    <w:rsid w:val="003721DC"/>
    <w:rsid w:val="003804A4"/>
    <w:rsid w:val="003919A0"/>
    <w:rsid w:val="0039516C"/>
    <w:rsid w:val="003A143A"/>
    <w:rsid w:val="003A3C60"/>
    <w:rsid w:val="003A4108"/>
    <w:rsid w:val="003A42C9"/>
    <w:rsid w:val="003B2EEA"/>
    <w:rsid w:val="003B658C"/>
    <w:rsid w:val="003B73D5"/>
    <w:rsid w:val="003E46A4"/>
    <w:rsid w:val="003F34E8"/>
    <w:rsid w:val="003F4B02"/>
    <w:rsid w:val="003F66D3"/>
    <w:rsid w:val="004134C3"/>
    <w:rsid w:val="00415C8B"/>
    <w:rsid w:val="00423582"/>
    <w:rsid w:val="0043285A"/>
    <w:rsid w:val="00436A93"/>
    <w:rsid w:val="00437E64"/>
    <w:rsid w:val="00440215"/>
    <w:rsid w:val="0044051E"/>
    <w:rsid w:val="00443C0A"/>
    <w:rsid w:val="0044711D"/>
    <w:rsid w:val="00450658"/>
    <w:rsid w:val="004634B5"/>
    <w:rsid w:val="00463C1F"/>
    <w:rsid w:val="004769EA"/>
    <w:rsid w:val="00477E97"/>
    <w:rsid w:val="00484B60"/>
    <w:rsid w:val="00485AB6"/>
    <w:rsid w:val="004A52D9"/>
    <w:rsid w:val="004A585E"/>
    <w:rsid w:val="004A610D"/>
    <w:rsid w:val="004A6592"/>
    <w:rsid w:val="004B4F6F"/>
    <w:rsid w:val="004B7859"/>
    <w:rsid w:val="004B7C72"/>
    <w:rsid w:val="004D061B"/>
    <w:rsid w:val="004E1885"/>
    <w:rsid w:val="004F45B8"/>
    <w:rsid w:val="004F6C59"/>
    <w:rsid w:val="004F7088"/>
    <w:rsid w:val="00513E67"/>
    <w:rsid w:val="00514490"/>
    <w:rsid w:val="00517095"/>
    <w:rsid w:val="00517FBB"/>
    <w:rsid w:val="005213F3"/>
    <w:rsid w:val="00524E14"/>
    <w:rsid w:val="00530071"/>
    <w:rsid w:val="005341E6"/>
    <w:rsid w:val="005377EE"/>
    <w:rsid w:val="00537DAD"/>
    <w:rsid w:val="00540CEF"/>
    <w:rsid w:val="005433D0"/>
    <w:rsid w:val="00557B66"/>
    <w:rsid w:val="0056561C"/>
    <w:rsid w:val="00567C83"/>
    <w:rsid w:val="00571416"/>
    <w:rsid w:val="00571735"/>
    <w:rsid w:val="00576B40"/>
    <w:rsid w:val="00580CE2"/>
    <w:rsid w:val="00585DA1"/>
    <w:rsid w:val="005874CC"/>
    <w:rsid w:val="005874E8"/>
    <w:rsid w:val="00590759"/>
    <w:rsid w:val="005970AA"/>
    <w:rsid w:val="005A667D"/>
    <w:rsid w:val="005B019B"/>
    <w:rsid w:val="005B3FFD"/>
    <w:rsid w:val="005C0C1E"/>
    <w:rsid w:val="005C21CB"/>
    <w:rsid w:val="005C3781"/>
    <w:rsid w:val="005D2063"/>
    <w:rsid w:val="005E03DE"/>
    <w:rsid w:val="005E22E8"/>
    <w:rsid w:val="005E5139"/>
    <w:rsid w:val="005F03D9"/>
    <w:rsid w:val="005F05F7"/>
    <w:rsid w:val="00614783"/>
    <w:rsid w:val="0062103C"/>
    <w:rsid w:val="0063582A"/>
    <w:rsid w:val="00636C6B"/>
    <w:rsid w:val="006460BF"/>
    <w:rsid w:val="006508C7"/>
    <w:rsid w:val="00651C18"/>
    <w:rsid w:val="00653223"/>
    <w:rsid w:val="00653E86"/>
    <w:rsid w:val="00654552"/>
    <w:rsid w:val="00666757"/>
    <w:rsid w:val="0066745D"/>
    <w:rsid w:val="00670CEC"/>
    <w:rsid w:val="0067384B"/>
    <w:rsid w:val="00675E76"/>
    <w:rsid w:val="00681A14"/>
    <w:rsid w:val="00682B2F"/>
    <w:rsid w:val="006831D3"/>
    <w:rsid w:val="00684208"/>
    <w:rsid w:val="006861FC"/>
    <w:rsid w:val="00696DAD"/>
    <w:rsid w:val="006C2D6F"/>
    <w:rsid w:val="006D07D8"/>
    <w:rsid w:val="006D1B15"/>
    <w:rsid w:val="006E67E3"/>
    <w:rsid w:val="006F0258"/>
    <w:rsid w:val="00701BA3"/>
    <w:rsid w:val="00701BA4"/>
    <w:rsid w:val="007075CE"/>
    <w:rsid w:val="00712DFB"/>
    <w:rsid w:val="00713836"/>
    <w:rsid w:val="00717279"/>
    <w:rsid w:val="00724462"/>
    <w:rsid w:val="007305EF"/>
    <w:rsid w:val="007320EF"/>
    <w:rsid w:val="007326DA"/>
    <w:rsid w:val="007328F8"/>
    <w:rsid w:val="007365A0"/>
    <w:rsid w:val="00737CF7"/>
    <w:rsid w:val="007452E1"/>
    <w:rsid w:val="007454EE"/>
    <w:rsid w:val="00747869"/>
    <w:rsid w:val="007527BB"/>
    <w:rsid w:val="00752E0F"/>
    <w:rsid w:val="007571D9"/>
    <w:rsid w:val="00760E83"/>
    <w:rsid w:val="007659B0"/>
    <w:rsid w:val="00766935"/>
    <w:rsid w:val="00770167"/>
    <w:rsid w:val="00774C74"/>
    <w:rsid w:val="0078068F"/>
    <w:rsid w:val="00787CCB"/>
    <w:rsid w:val="00792447"/>
    <w:rsid w:val="00793901"/>
    <w:rsid w:val="00796EE9"/>
    <w:rsid w:val="0079774E"/>
    <w:rsid w:val="007A424A"/>
    <w:rsid w:val="007C06F8"/>
    <w:rsid w:val="007D0E07"/>
    <w:rsid w:val="007D0F82"/>
    <w:rsid w:val="007D1095"/>
    <w:rsid w:val="007E5D37"/>
    <w:rsid w:val="007F1777"/>
    <w:rsid w:val="008047A2"/>
    <w:rsid w:val="0081041C"/>
    <w:rsid w:val="00821105"/>
    <w:rsid w:val="00822FA4"/>
    <w:rsid w:val="00830D97"/>
    <w:rsid w:val="00831F4D"/>
    <w:rsid w:val="00832BCF"/>
    <w:rsid w:val="00843FF2"/>
    <w:rsid w:val="008504A6"/>
    <w:rsid w:val="00854002"/>
    <w:rsid w:val="008546C1"/>
    <w:rsid w:val="00857AB4"/>
    <w:rsid w:val="00863A3D"/>
    <w:rsid w:val="0086571E"/>
    <w:rsid w:val="00865B10"/>
    <w:rsid w:val="00882F69"/>
    <w:rsid w:val="008872D3"/>
    <w:rsid w:val="00890EE2"/>
    <w:rsid w:val="008A4DF8"/>
    <w:rsid w:val="008A6D5E"/>
    <w:rsid w:val="008B1D66"/>
    <w:rsid w:val="008B4E85"/>
    <w:rsid w:val="008B720C"/>
    <w:rsid w:val="008B7287"/>
    <w:rsid w:val="008C6A53"/>
    <w:rsid w:val="008D2AD7"/>
    <w:rsid w:val="008D2C72"/>
    <w:rsid w:val="008E1F7B"/>
    <w:rsid w:val="008E4673"/>
    <w:rsid w:val="008F00DF"/>
    <w:rsid w:val="008F2609"/>
    <w:rsid w:val="008F54F1"/>
    <w:rsid w:val="00905182"/>
    <w:rsid w:val="00905660"/>
    <w:rsid w:val="009149A8"/>
    <w:rsid w:val="00915A97"/>
    <w:rsid w:val="00927E9D"/>
    <w:rsid w:val="00927FFD"/>
    <w:rsid w:val="00930788"/>
    <w:rsid w:val="00931C5F"/>
    <w:rsid w:val="00932C95"/>
    <w:rsid w:val="009412FC"/>
    <w:rsid w:val="00943F6E"/>
    <w:rsid w:val="0094488C"/>
    <w:rsid w:val="00947E1D"/>
    <w:rsid w:val="0095161C"/>
    <w:rsid w:val="00951934"/>
    <w:rsid w:val="0095437F"/>
    <w:rsid w:val="009545F8"/>
    <w:rsid w:val="00954A3C"/>
    <w:rsid w:val="00954B29"/>
    <w:rsid w:val="00954E7B"/>
    <w:rsid w:val="0095503D"/>
    <w:rsid w:val="00957D66"/>
    <w:rsid w:val="009604A2"/>
    <w:rsid w:val="00964C5F"/>
    <w:rsid w:val="00972697"/>
    <w:rsid w:val="00975B35"/>
    <w:rsid w:val="009A63E2"/>
    <w:rsid w:val="009B3FC7"/>
    <w:rsid w:val="009B421B"/>
    <w:rsid w:val="009B46A1"/>
    <w:rsid w:val="009B632D"/>
    <w:rsid w:val="009C7E47"/>
    <w:rsid w:val="009D53EB"/>
    <w:rsid w:val="009F2B8F"/>
    <w:rsid w:val="00A00130"/>
    <w:rsid w:val="00A04B6D"/>
    <w:rsid w:val="00A06539"/>
    <w:rsid w:val="00A0656D"/>
    <w:rsid w:val="00A136B6"/>
    <w:rsid w:val="00A22251"/>
    <w:rsid w:val="00A236EC"/>
    <w:rsid w:val="00A24702"/>
    <w:rsid w:val="00A2483D"/>
    <w:rsid w:val="00A24DD4"/>
    <w:rsid w:val="00A37D8B"/>
    <w:rsid w:val="00A5204E"/>
    <w:rsid w:val="00A56059"/>
    <w:rsid w:val="00A60DA8"/>
    <w:rsid w:val="00A65035"/>
    <w:rsid w:val="00A65694"/>
    <w:rsid w:val="00A66B40"/>
    <w:rsid w:val="00A677E4"/>
    <w:rsid w:val="00A67FA9"/>
    <w:rsid w:val="00A71603"/>
    <w:rsid w:val="00A71CE9"/>
    <w:rsid w:val="00A767CF"/>
    <w:rsid w:val="00A82E31"/>
    <w:rsid w:val="00A84B90"/>
    <w:rsid w:val="00A92429"/>
    <w:rsid w:val="00AA1F7C"/>
    <w:rsid w:val="00AB1A9D"/>
    <w:rsid w:val="00AD1B4E"/>
    <w:rsid w:val="00AD1F36"/>
    <w:rsid w:val="00AD2E86"/>
    <w:rsid w:val="00AE3A5C"/>
    <w:rsid w:val="00AE3E1F"/>
    <w:rsid w:val="00AE4B44"/>
    <w:rsid w:val="00AF06EF"/>
    <w:rsid w:val="00AF3065"/>
    <w:rsid w:val="00AF4CC7"/>
    <w:rsid w:val="00AF680A"/>
    <w:rsid w:val="00B0691F"/>
    <w:rsid w:val="00B06B97"/>
    <w:rsid w:val="00B16800"/>
    <w:rsid w:val="00B36B71"/>
    <w:rsid w:val="00B430B2"/>
    <w:rsid w:val="00B549A8"/>
    <w:rsid w:val="00B6284C"/>
    <w:rsid w:val="00B66CFE"/>
    <w:rsid w:val="00B673ED"/>
    <w:rsid w:val="00B736D4"/>
    <w:rsid w:val="00B73947"/>
    <w:rsid w:val="00B83E36"/>
    <w:rsid w:val="00B874D0"/>
    <w:rsid w:val="00BA156E"/>
    <w:rsid w:val="00BA59AD"/>
    <w:rsid w:val="00BA6B46"/>
    <w:rsid w:val="00BA72F2"/>
    <w:rsid w:val="00BB72AE"/>
    <w:rsid w:val="00BC3780"/>
    <w:rsid w:val="00BC4BF3"/>
    <w:rsid w:val="00BC68AA"/>
    <w:rsid w:val="00BD1F96"/>
    <w:rsid w:val="00BD2CF1"/>
    <w:rsid w:val="00BE41BA"/>
    <w:rsid w:val="00BF06C0"/>
    <w:rsid w:val="00C01D2A"/>
    <w:rsid w:val="00C03672"/>
    <w:rsid w:val="00C0455E"/>
    <w:rsid w:val="00C04876"/>
    <w:rsid w:val="00C1496D"/>
    <w:rsid w:val="00C257F4"/>
    <w:rsid w:val="00C26171"/>
    <w:rsid w:val="00C42DC5"/>
    <w:rsid w:val="00C50EA5"/>
    <w:rsid w:val="00C50F7A"/>
    <w:rsid w:val="00C6672F"/>
    <w:rsid w:val="00C67638"/>
    <w:rsid w:val="00C839C3"/>
    <w:rsid w:val="00C85A98"/>
    <w:rsid w:val="00C878ED"/>
    <w:rsid w:val="00C87A64"/>
    <w:rsid w:val="00C91DD9"/>
    <w:rsid w:val="00C93024"/>
    <w:rsid w:val="00C94893"/>
    <w:rsid w:val="00C9744B"/>
    <w:rsid w:val="00CA194D"/>
    <w:rsid w:val="00CA554F"/>
    <w:rsid w:val="00CB31F0"/>
    <w:rsid w:val="00CC4C8B"/>
    <w:rsid w:val="00CD3B7F"/>
    <w:rsid w:val="00CD6CBB"/>
    <w:rsid w:val="00CD7212"/>
    <w:rsid w:val="00CF0F9A"/>
    <w:rsid w:val="00CF414C"/>
    <w:rsid w:val="00D20B20"/>
    <w:rsid w:val="00D23A34"/>
    <w:rsid w:val="00D23F7E"/>
    <w:rsid w:val="00D26643"/>
    <w:rsid w:val="00D36EB0"/>
    <w:rsid w:val="00D37332"/>
    <w:rsid w:val="00D53ED7"/>
    <w:rsid w:val="00D55243"/>
    <w:rsid w:val="00D57865"/>
    <w:rsid w:val="00D63836"/>
    <w:rsid w:val="00D6667F"/>
    <w:rsid w:val="00D7208E"/>
    <w:rsid w:val="00D73909"/>
    <w:rsid w:val="00D73C08"/>
    <w:rsid w:val="00D74420"/>
    <w:rsid w:val="00D83826"/>
    <w:rsid w:val="00D90364"/>
    <w:rsid w:val="00DA2AF7"/>
    <w:rsid w:val="00DA3A0F"/>
    <w:rsid w:val="00DB0FFE"/>
    <w:rsid w:val="00DC0882"/>
    <w:rsid w:val="00DC3307"/>
    <w:rsid w:val="00DC4397"/>
    <w:rsid w:val="00DE11E5"/>
    <w:rsid w:val="00DE7FBD"/>
    <w:rsid w:val="00DF304B"/>
    <w:rsid w:val="00E16164"/>
    <w:rsid w:val="00E26E04"/>
    <w:rsid w:val="00E26ED6"/>
    <w:rsid w:val="00E36107"/>
    <w:rsid w:val="00E37A8B"/>
    <w:rsid w:val="00E4149A"/>
    <w:rsid w:val="00E45739"/>
    <w:rsid w:val="00E505A7"/>
    <w:rsid w:val="00E50F59"/>
    <w:rsid w:val="00E53612"/>
    <w:rsid w:val="00E562FB"/>
    <w:rsid w:val="00E7000A"/>
    <w:rsid w:val="00E72984"/>
    <w:rsid w:val="00E849F2"/>
    <w:rsid w:val="00E93760"/>
    <w:rsid w:val="00EA0315"/>
    <w:rsid w:val="00EA690E"/>
    <w:rsid w:val="00EC7CC8"/>
    <w:rsid w:val="00ED0D83"/>
    <w:rsid w:val="00ED2028"/>
    <w:rsid w:val="00ED284F"/>
    <w:rsid w:val="00ED3D4C"/>
    <w:rsid w:val="00ED6C4E"/>
    <w:rsid w:val="00EE02B0"/>
    <w:rsid w:val="00EE0A7F"/>
    <w:rsid w:val="00EE3BAB"/>
    <w:rsid w:val="00EF107C"/>
    <w:rsid w:val="00EF380A"/>
    <w:rsid w:val="00F11D65"/>
    <w:rsid w:val="00F158AB"/>
    <w:rsid w:val="00F30B0B"/>
    <w:rsid w:val="00F31523"/>
    <w:rsid w:val="00F363C4"/>
    <w:rsid w:val="00F41B94"/>
    <w:rsid w:val="00F53086"/>
    <w:rsid w:val="00F66979"/>
    <w:rsid w:val="00F66BA9"/>
    <w:rsid w:val="00F708CC"/>
    <w:rsid w:val="00F7148D"/>
    <w:rsid w:val="00F813AB"/>
    <w:rsid w:val="00F82F23"/>
    <w:rsid w:val="00F84D7C"/>
    <w:rsid w:val="00F914DB"/>
    <w:rsid w:val="00F914F6"/>
    <w:rsid w:val="00F92B89"/>
    <w:rsid w:val="00F94010"/>
    <w:rsid w:val="00F9502A"/>
    <w:rsid w:val="00FA1660"/>
    <w:rsid w:val="00FA322D"/>
    <w:rsid w:val="00FA477B"/>
    <w:rsid w:val="00FB23C5"/>
    <w:rsid w:val="00FB53A6"/>
    <w:rsid w:val="00FC293E"/>
    <w:rsid w:val="00FE3650"/>
    <w:rsid w:val="00FE4A3F"/>
    <w:rsid w:val="00FF5C37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asiatki6kolorowaakcent111">
    <w:name w:val="Tabela siatki 6 — kolorowa — akcent 111"/>
    <w:basedOn w:val="Standardowy"/>
    <w:uiPriority w:val="51"/>
    <w:rsid w:val="000B492A"/>
    <w:pPr>
      <w:spacing w:after="0" w:line="240" w:lineRule="auto"/>
    </w:pPr>
    <w:rPr>
      <w:rFonts w:ascii="Calibri" w:eastAsia="Calibri" w:hAnsi="Calibri" w:cs="Times New Roman"/>
      <w:color w:val="2E74B5" w:themeColor="accent1" w:themeShade="BF"/>
    </w:r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FE33C-E74A-4E70-BA29-5C551A5A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1983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71</cp:revision>
  <cp:lastPrinted>2024-03-26T10:30:00Z</cp:lastPrinted>
  <dcterms:created xsi:type="dcterms:W3CDTF">2024-03-15T10:04:00Z</dcterms:created>
  <dcterms:modified xsi:type="dcterms:W3CDTF">2025-03-20T11:13:00Z</dcterms:modified>
</cp:coreProperties>
</file>